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5D" w:rsidRPr="00416C5D" w:rsidRDefault="00416C5D" w:rsidP="00416C5D">
      <w:pPr>
        <w:pStyle w:val="a3"/>
        <w:rPr>
          <w:b/>
          <w:lang w:val="en-US"/>
        </w:rPr>
      </w:pPr>
      <w:r w:rsidRPr="00416C5D">
        <w:rPr>
          <w:b/>
          <w:lang w:val="en-US"/>
        </w:rPr>
        <w:t>Laboratory Name: Laboratory "</w:t>
      </w:r>
      <w:r w:rsidR="00734FC0" w:rsidRPr="00734FC0">
        <w:rPr>
          <w:b/>
          <w:lang w:val="en-US"/>
        </w:rPr>
        <w:t xml:space="preserve"> </w:t>
      </w:r>
      <w:r w:rsidR="00734FC0" w:rsidRPr="00416C5D">
        <w:rPr>
          <w:b/>
          <w:lang w:val="en-US"/>
        </w:rPr>
        <w:t>Metallurgy</w:t>
      </w:r>
      <w:r w:rsidR="00734FC0" w:rsidRPr="00734FC0">
        <w:rPr>
          <w:b/>
          <w:lang w:val="en-US"/>
        </w:rPr>
        <w:t xml:space="preserve"> </w:t>
      </w:r>
      <w:r w:rsidR="00734FC0">
        <w:rPr>
          <w:b/>
          <w:lang w:val="en-US"/>
        </w:rPr>
        <w:t>of</w:t>
      </w:r>
      <w:r w:rsidR="00734FC0" w:rsidRPr="00416C5D">
        <w:rPr>
          <w:b/>
          <w:lang w:val="en-US"/>
        </w:rPr>
        <w:t xml:space="preserve"> </w:t>
      </w:r>
      <w:r w:rsidRPr="00416C5D">
        <w:rPr>
          <w:b/>
          <w:lang w:val="en-US"/>
        </w:rPr>
        <w:t xml:space="preserve">Non-Ferrous </w:t>
      </w:r>
      <w:r w:rsidR="00734FC0">
        <w:rPr>
          <w:b/>
          <w:lang w:val="en-US"/>
        </w:rPr>
        <w:t>metals</w:t>
      </w:r>
      <w:r w:rsidRPr="00416C5D">
        <w:rPr>
          <w:b/>
          <w:lang w:val="en-US"/>
        </w:rPr>
        <w:t>"</w:t>
      </w:r>
      <w:bookmarkStart w:id="0" w:name="_GoBack"/>
      <w:bookmarkEnd w:id="0"/>
    </w:p>
    <w:p w:rsidR="00416C5D" w:rsidRPr="00416C5D" w:rsidRDefault="00416C5D" w:rsidP="00416C5D">
      <w:pPr>
        <w:pStyle w:val="a3"/>
        <w:numPr>
          <w:ilvl w:val="0"/>
          <w:numId w:val="4"/>
        </w:numPr>
        <w:rPr>
          <w:b/>
          <w:lang w:val="en-US"/>
        </w:rPr>
      </w:pPr>
      <w:r w:rsidRPr="00416C5D">
        <w:rPr>
          <w:b/>
          <w:lang w:val="en-US"/>
        </w:rPr>
        <w:t>Objectives of the Scientific Laboratory: Conducting hydrometallurgical processes</w:t>
      </w:r>
    </w:p>
    <w:p w:rsidR="008A5DF0" w:rsidRDefault="00416C5D" w:rsidP="00416C5D">
      <w:pPr>
        <w:pStyle w:val="a3"/>
        <w:numPr>
          <w:ilvl w:val="0"/>
          <w:numId w:val="4"/>
        </w:numPr>
        <w:rPr>
          <w:b/>
        </w:rPr>
      </w:pPr>
      <w:r w:rsidRPr="00416C5D">
        <w:rPr>
          <w:b/>
        </w:rPr>
        <w:t>List of Laboratory Equipment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1934"/>
        <w:gridCol w:w="2369"/>
        <w:gridCol w:w="2684"/>
        <w:gridCol w:w="2058"/>
        <w:gridCol w:w="2025"/>
        <w:gridCol w:w="1958"/>
        <w:gridCol w:w="1296"/>
      </w:tblGrid>
      <w:tr w:rsidR="00416C5D" w:rsidRPr="001F491E" w:rsidTr="00F41FD7">
        <w:tc>
          <w:tcPr>
            <w:tcW w:w="467" w:type="dxa"/>
          </w:tcPr>
          <w:p w:rsidR="00416C5D" w:rsidRPr="001F491E" w:rsidRDefault="00416C5D" w:rsidP="00416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34" w:type="dxa"/>
          </w:tcPr>
          <w:p w:rsidR="00416C5D" w:rsidRPr="00823E5C" w:rsidRDefault="00416C5D" w:rsidP="00416C5D">
            <w:pPr>
              <w:pStyle w:val="a3"/>
              <w:rPr>
                <w:b/>
                <w:sz w:val="20"/>
                <w:szCs w:val="20"/>
              </w:rPr>
            </w:pPr>
            <w:r w:rsidRPr="00823E5C">
              <w:rPr>
                <w:b/>
                <w:sz w:val="20"/>
                <w:szCs w:val="20"/>
              </w:rPr>
              <w:t>Equipment Name</w:t>
            </w:r>
          </w:p>
          <w:p w:rsidR="00416C5D" w:rsidRDefault="00416C5D" w:rsidP="00416C5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416C5D" w:rsidRPr="00823E5C" w:rsidRDefault="00416C5D" w:rsidP="00416C5D">
            <w:pPr>
              <w:pStyle w:val="a3"/>
              <w:rPr>
                <w:b/>
                <w:sz w:val="20"/>
                <w:szCs w:val="20"/>
              </w:rPr>
            </w:pPr>
            <w:r w:rsidRPr="00823E5C">
              <w:rPr>
                <w:b/>
                <w:sz w:val="20"/>
                <w:szCs w:val="20"/>
              </w:rPr>
              <w:t>Brief Equipment Description</w:t>
            </w:r>
          </w:p>
          <w:p w:rsidR="00416C5D" w:rsidRDefault="00416C5D" w:rsidP="00416C5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84" w:type="dxa"/>
          </w:tcPr>
          <w:p w:rsidR="00416C5D" w:rsidRPr="00823E5C" w:rsidRDefault="00416C5D" w:rsidP="00416C5D">
            <w:pPr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  <w:lang w:val="en-US"/>
              </w:rPr>
              <w:t>Tasks Performed on the Equipment</w:t>
            </w:r>
          </w:p>
          <w:p w:rsidR="00416C5D" w:rsidRPr="00823E5C" w:rsidRDefault="00416C5D" w:rsidP="00416C5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</w:tcPr>
          <w:p w:rsidR="00416C5D" w:rsidRPr="00823E5C" w:rsidRDefault="00416C5D" w:rsidP="00416C5D">
            <w:pPr>
              <w:pStyle w:val="a3"/>
              <w:rPr>
                <w:b/>
                <w:sz w:val="20"/>
                <w:szCs w:val="20"/>
              </w:rPr>
            </w:pPr>
            <w:r w:rsidRPr="00823E5C">
              <w:rPr>
                <w:b/>
                <w:sz w:val="20"/>
                <w:szCs w:val="20"/>
              </w:rPr>
              <w:t>Year of Manufacture</w:t>
            </w:r>
          </w:p>
          <w:p w:rsidR="00416C5D" w:rsidRDefault="00416C5D" w:rsidP="00416C5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416C5D" w:rsidRPr="00823E5C" w:rsidRDefault="00416C5D" w:rsidP="00416C5D">
            <w:pPr>
              <w:pStyle w:val="a3"/>
              <w:rPr>
                <w:b/>
                <w:sz w:val="20"/>
                <w:szCs w:val="20"/>
              </w:rPr>
            </w:pPr>
            <w:r w:rsidRPr="00823E5C">
              <w:rPr>
                <w:b/>
                <w:sz w:val="20"/>
                <w:szCs w:val="20"/>
              </w:rPr>
              <w:t>Certification (yes/no)</w:t>
            </w:r>
          </w:p>
          <w:p w:rsidR="00416C5D" w:rsidRDefault="00416C5D" w:rsidP="00416C5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416C5D" w:rsidRPr="00823E5C" w:rsidRDefault="00416C5D" w:rsidP="00416C5D">
            <w:pPr>
              <w:pStyle w:val="a3"/>
              <w:rPr>
                <w:b/>
                <w:sz w:val="20"/>
                <w:szCs w:val="20"/>
              </w:rPr>
            </w:pPr>
            <w:r w:rsidRPr="00823E5C">
              <w:rPr>
                <w:b/>
                <w:sz w:val="20"/>
                <w:szCs w:val="20"/>
              </w:rPr>
              <w:t>Verification Date</w:t>
            </w:r>
          </w:p>
          <w:p w:rsidR="00416C5D" w:rsidRDefault="00416C5D" w:rsidP="00416C5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16C5D" w:rsidRPr="00823E5C" w:rsidRDefault="00416C5D" w:rsidP="00416C5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  <w:lang w:val="en-US"/>
              </w:rPr>
              <w:t xml:space="preserve"> Notes</w:t>
            </w:r>
          </w:p>
        </w:tc>
      </w:tr>
      <w:tr w:rsidR="000F67BD" w:rsidRPr="001F491E" w:rsidTr="00F41FD7">
        <w:tc>
          <w:tcPr>
            <w:tcW w:w="467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Top-Drive Mixer</w:t>
            </w:r>
          </w:p>
        </w:tc>
        <w:tc>
          <w:tcPr>
            <w:tcW w:w="2369" w:type="dxa"/>
          </w:tcPr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Maximum volume, H2O, liters: 20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Viscosity range of the sample, mpas: 0-10000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Rotational torque range, rpm: 100-2500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Control type: Digital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Internal diameter of the chuck, mm: 0.5-10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4-blade attachment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Dimensions of the working unit, mm: 90×240×148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Overall dimensions, m: 300×410×800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Stand dimensions, mm: 200×300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Height of the stand, mm: 800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Power supply frequency, Hz: 50/60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Power supply voltage, V: 100-240</w:t>
            </w:r>
          </w:p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Weight, kg: 7.4</w:t>
            </w:r>
          </w:p>
        </w:tc>
        <w:tc>
          <w:tcPr>
            <w:tcW w:w="268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Conducting the mixing of solutions of different media</w:t>
            </w:r>
          </w:p>
        </w:tc>
        <w:tc>
          <w:tcPr>
            <w:tcW w:w="2058" w:type="dxa"/>
          </w:tcPr>
          <w:p w:rsidR="000F67BD" w:rsidRPr="003E7D83" w:rsidRDefault="000F67BD" w:rsidP="000F67B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25" w:type="dxa"/>
          </w:tcPr>
          <w:p w:rsidR="000F67BD" w:rsidRPr="003E7D83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58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May</w:t>
            </w:r>
            <w:r w:rsidR="000F67BD">
              <w:rPr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296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F67BD" w:rsidRPr="001F491E" w:rsidTr="00F41FD7">
        <w:tc>
          <w:tcPr>
            <w:tcW w:w="467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Rotary Evaporator</w:t>
            </w:r>
          </w:p>
        </w:tc>
        <w:tc>
          <w:tcPr>
            <w:tcW w:w="2369" w:type="dxa"/>
          </w:tcPr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Evaporating flask: 1000 ml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Receiving flask: 1000 ml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Rotational speed range: 20-280 rpm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Heating temperature: RT – 180 °C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 xml:space="preserve">Type of vertical </w:t>
            </w:r>
            <w:r w:rsidRPr="000F67BD">
              <w:rPr>
                <w:b/>
                <w:sz w:val="20"/>
                <w:szCs w:val="20"/>
                <w:lang w:val="en-US"/>
              </w:rPr>
              <w:lastRenderedPageBreak/>
              <w:t>refrigerator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Bath lifting: automatic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Lifting height: 150 mm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Rotation direction: reversible</w:t>
            </w:r>
          </w:p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Timer: 1-999 min</w:t>
            </w:r>
          </w:p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Dimensions: 465×457×583 mm</w:t>
            </w:r>
          </w:p>
          <w:p w:rsidR="000F67BD" w:rsidRPr="00416C5D" w:rsidRDefault="000F67BD" w:rsidP="000F67B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Weight: 15 kg</w:t>
            </w:r>
          </w:p>
        </w:tc>
        <w:tc>
          <w:tcPr>
            <w:tcW w:w="268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lastRenderedPageBreak/>
              <w:t>The device performs the distillation of liquids with different boiling temperatures or solvents under reduced nominal pressure conditions</w:t>
            </w:r>
          </w:p>
        </w:tc>
        <w:tc>
          <w:tcPr>
            <w:tcW w:w="20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025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96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F67BD" w:rsidRPr="001F491E" w:rsidTr="00F41FD7">
        <w:tc>
          <w:tcPr>
            <w:tcW w:w="467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Small Induction Furnace</w:t>
            </w:r>
          </w:p>
        </w:tc>
        <w:tc>
          <w:tcPr>
            <w:tcW w:w="2369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Temperature in the crucible – 500-1500°C</w:t>
            </w:r>
          </w:p>
          <w:p w:rsidR="000F67BD" w:rsidRPr="00416C5D" w:rsidRDefault="000F67BD" w:rsidP="000F67B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Crucible capacity – 70 cubic cm</w:t>
            </w:r>
          </w:p>
        </w:tc>
        <w:tc>
          <w:tcPr>
            <w:tcW w:w="268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For melting colored and precious metals</w:t>
            </w:r>
          </w:p>
        </w:tc>
        <w:tc>
          <w:tcPr>
            <w:tcW w:w="20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025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58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  <w:r w:rsidR="000F67BD" w:rsidRPr="00684635">
              <w:rPr>
                <w:b/>
                <w:sz w:val="20"/>
                <w:szCs w:val="20"/>
              </w:rPr>
              <w:t xml:space="preserve"> 12.06.2013</w:t>
            </w:r>
          </w:p>
        </w:tc>
        <w:tc>
          <w:tcPr>
            <w:tcW w:w="1296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F67BD" w:rsidRPr="001F491E" w:rsidTr="00F41FD7">
        <w:tc>
          <w:tcPr>
            <w:tcW w:w="467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Orbital and Linear Shaker</w:t>
            </w:r>
          </w:p>
        </w:tc>
        <w:tc>
          <w:tcPr>
            <w:tcW w:w="2369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Weight: 13.5 kg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Speed control range: 100-350 rpm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Time setting range, min: 1 min – 19 h 59 min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Display: LCD display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Additional relative humidity: 80%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Additional ambient temperature: 5 - 40 °C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Protection class: IP21</w:t>
            </w:r>
          </w:p>
          <w:p w:rsidR="000F67BD" w:rsidRPr="000F67BD" w:rsidRDefault="000F67BD" w:rsidP="000F67B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Maximum load: with platform 7.5 kg</w:t>
            </w:r>
          </w:p>
        </w:tc>
        <w:tc>
          <w:tcPr>
            <w:tcW w:w="268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performs uniform rotational movements, used for working with solutions</w:t>
            </w:r>
          </w:p>
        </w:tc>
        <w:tc>
          <w:tcPr>
            <w:tcW w:w="20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025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96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F67BD" w:rsidRPr="001F491E" w:rsidTr="00F41FD7">
        <w:tc>
          <w:tcPr>
            <w:tcW w:w="467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Magnetic Separator</w:t>
            </w:r>
          </w:p>
        </w:tc>
        <w:tc>
          <w:tcPr>
            <w:tcW w:w="2369" w:type="dxa"/>
          </w:tcPr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Maximum productivity on material with particle size -4 +1 mm, kg/h, not less than: 20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Particle size of separated materials, mm: -4 +0.1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Rotation frequency of the magnetic system, rpm: 44 ± 5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Stroke (vertical displacement magnitude) of the magnetic system, mm: 10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lastRenderedPageBreak/>
              <w:t>Amplitude of vibrations of the vibrohammer, mm: from 0 to 2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Maximum power consumption from the AC power supply voltage (220±20)V at a frequency of (50±0.5)Hz, VA, not more than: 100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Voltage of the AC power supply, V: 220±22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Frequency of the AC power supply, Hz: 50±1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Weight of the product, kg, not more than: 15</w:t>
            </w:r>
          </w:p>
          <w:p w:rsidR="000F67BD" w:rsidRPr="000F67BD" w:rsidRDefault="000F67BD" w:rsidP="000F67B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Overall dimensions of the product, mm, LWH, not more than: 560270340</w:t>
            </w:r>
          </w:p>
        </w:tc>
        <w:tc>
          <w:tcPr>
            <w:tcW w:w="268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lastRenderedPageBreak/>
              <w:t>Used for separating the metallic component from ore materials (enrichment)</w:t>
            </w:r>
          </w:p>
        </w:tc>
        <w:tc>
          <w:tcPr>
            <w:tcW w:w="20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025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F67BD" w:rsidRPr="001F491E" w:rsidTr="00F41FD7">
        <w:tc>
          <w:tcPr>
            <w:tcW w:w="467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Flotation Machine</w:t>
            </w:r>
          </w:p>
        </w:tc>
        <w:tc>
          <w:tcPr>
            <w:tcW w:w="2369" w:type="dxa"/>
          </w:tcPr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Chamber capacity, useful, liters: 0.5; 0.75; 1.0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Impeller diameter, mm: 55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Impeller rotation frequencies, s-1: 15-40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Air intake by the impeller at the maximum rotation frequency, l/s, not less than: 0.05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Drive power, kW: 0.18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Voltage of the power supply network, V: 220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Overall dimensions, mm: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Length: 460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Width: 380</w:t>
            </w:r>
          </w:p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Height: 630</w:t>
            </w:r>
          </w:p>
          <w:p w:rsidR="000F67BD" w:rsidRPr="00416C5D" w:rsidRDefault="000F67BD" w:rsidP="000F67B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Weight, kg: 28</w:t>
            </w:r>
          </w:p>
        </w:tc>
        <w:tc>
          <w:tcPr>
            <w:tcW w:w="268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Conducting enrichment by flotation in laboratory conditions</w:t>
            </w:r>
          </w:p>
        </w:tc>
        <w:tc>
          <w:tcPr>
            <w:tcW w:w="20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025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96" w:type="dxa"/>
          </w:tcPr>
          <w:p w:rsidR="000F67BD" w:rsidRPr="003E7D83" w:rsidRDefault="00952A78" w:rsidP="000F67B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F67BD" w:rsidRPr="001F491E" w:rsidTr="00F41FD7">
        <w:tc>
          <w:tcPr>
            <w:tcW w:w="467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Nutsche Filter</w:t>
            </w:r>
          </w:p>
        </w:tc>
        <w:tc>
          <w:tcPr>
            <w:tcW w:w="2369" w:type="dxa"/>
          </w:tcPr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Net weight, kg: 3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Filtration surface area, sq.m: 0.015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Volume of suspension receiver, liters: 1.5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Volume of filtrate receiver, liters: 3</w:t>
            </w:r>
          </w:p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Dimensions, (WxDxH), mm: 190x210x350</w:t>
            </w:r>
          </w:p>
          <w:p w:rsidR="000F67BD" w:rsidRPr="000F67BD" w:rsidRDefault="000F67BD" w:rsidP="000F67B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Connection to vacuum, Du, mm: 6</w:t>
            </w:r>
          </w:p>
        </w:tc>
        <w:tc>
          <w:tcPr>
            <w:tcW w:w="268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Nutsche filters are designed to purify solutions from impurities by filtration</w:t>
            </w:r>
          </w:p>
        </w:tc>
        <w:tc>
          <w:tcPr>
            <w:tcW w:w="20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025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58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May</w:t>
            </w:r>
            <w:r w:rsidR="000F67BD">
              <w:rPr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296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F67BD" w:rsidRPr="001F491E" w:rsidTr="00F41FD7">
        <w:tc>
          <w:tcPr>
            <w:tcW w:w="467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Muffle Furnace</w:t>
            </w:r>
          </w:p>
        </w:tc>
        <w:tc>
          <w:tcPr>
            <w:tcW w:w="2369" w:type="dxa"/>
          </w:tcPr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Automatic temperature control range – from 50 to 1300 °C</w:t>
            </w:r>
          </w:p>
          <w:p w:rsidR="000F67BD" w:rsidRPr="000F67B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Time for electric furnace to heat up to nominal temperature without residue – 75 minutes</w:t>
            </w:r>
          </w:p>
          <w:p w:rsidR="000F67BD" w:rsidRPr="000F67BD" w:rsidRDefault="000F67BD" w:rsidP="000F67BD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0F67BD">
              <w:rPr>
                <w:b/>
                <w:sz w:val="20"/>
                <w:szCs w:val="20"/>
                <w:lang w:val="en-US"/>
              </w:rPr>
              <w:t>Temperature stability in established thermal mode without residue - ± 1 °C</w:t>
            </w:r>
          </w:p>
        </w:tc>
        <w:tc>
          <w:tcPr>
            <w:tcW w:w="2684" w:type="dxa"/>
          </w:tcPr>
          <w:p w:rsidR="000F67BD" w:rsidRPr="00416C5D" w:rsidRDefault="000F67BD" w:rsidP="000F67BD">
            <w:pPr>
              <w:rPr>
                <w:b/>
                <w:sz w:val="20"/>
                <w:szCs w:val="20"/>
                <w:lang w:val="en-US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For heat treatment, drying various samples</w:t>
            </w:r>
          </w:p>
        </w:tc>
        <w:tc>
          <w:tcPr>
            <w:tcW w:w="2058" w:type="dxa"/>
          </w:tcPr>
          <w:p w:rsidR="000F67BD" w:rsidRPr="001F491E" w:rsidRDefault="000F67BD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025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58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October</w:t>
            </w:r>
            <w:r w:rsidR="000F67BD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1296" w:type="dxa"/>
          </w:tcPr>
          <w:p w:rsidR="000F67BD" w:rsidRPr="001F491E" w:rsidRDefault="00952A78" w:rsidP="000F67B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416C5D">
              <w:rPr>
                <w:b/>
                <w:sz w:val="20"/>
                <w:szCs w:val="20"/>
                <w:lang w:val="en-US"/>
              </w:rPr>
              <w:t>Muffle Furnace</w:t>
            </w:r>
          </w:p>
        </w:tc>
      </w:tr>
    </w:tbl>
    <w:p w:rsidR="00F41FD7" w:rsidRPr="00F41FD7" w:rsidRDefault="00F41FD7" w:rsidP="00F41FD7">
      <w:pPr>
        <w:pStyle w:val="a3"/>
        <w:rPr>
          <w:b/>
          <w:lang w:val="en-US"/>
        </w:rPr>
      </w:pPr>
      <w:r w:rsidRPr="00F41FD7">
        <w:rPr>
          <w:b/>
          <w:lang w:val="en-US"/>
        </w:rPr>
        <w:t>Responsible person: Kulumbayev N.K.</w:t>
      </w:r>
    </w:p>
    <w:p w:rsidR="00105152" w:rsidRDefault="00F41FD7" w:rsidP="00F41FD7">
      <w:pPr>
        <w:pStyle w:val="a3"/>
        <w:rPr>
          <w:b/>
        </w:rPr>
      </w:pPr>
      <w:r w:rsidRPr="00F41FD7">
        <w:rPr>
          <w:b/>
        </w:rPr>
        <w:t>Contacts: Tel. 8(7182)67-36-23, email</w:t>
      </w:r>
    </w:p>
    <w:p w:rsidR="008A5DF0" w:rsidRDefault="008A5DF0" w:rsidP="008A5DF0">
      <w:pPr>
        <w:pStyle w:val="a3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C2" w:rsidRDefault="006F50C2">
      <w:r>
        <w:separator/>
      </w:r>
    </w:p>
  </w:endnote>
  <w:endnote w:type="continuationSeparator" w:id="0">
    <w:p w:rsidR="006F50C2" w:rsidRDefault="006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C2" w:rsidRDefault="006F50C2">
      <w:r>
        <w:separator/>
      </w:r>
    </w:p>
  </w:footnote>
  <w:footnote w:type="continuationSeparator" w:id="0">
    <w:p w:rsidR="006F50C2" w:rsidRDefault="006F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6A7CF5"/>
    <w:multiLevelType w:val="hybridMultilevel"/>
    <w:tmpl w:val="378EC4C2"/>
    <w:lvl w:ilvl="0" w:tplc="CB1A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0F67BD"/>
    <w:rsid w:val="00105152"/>
    <w:rsid w:val="00107F28"/>
    <w:rsid w:val="00133E6D"/>
    <w:rsid w:val="00153A4E"/>
    <w:rsid w:val="001F1195"/>
    <w:rsid w:val="001F491E"/>
    <w:rsid w:val="002019F8"/>
    <w:rsid w:val="0021492F"/>
    <w:rsid w:val="0025026A"/>
    <w:rsid w:val="0025579A"/>
    <w:rsid w:val="002C662C"/>
    <w:rsid w:val="003576A2"/>
    <w:rsid w:val="0039063B"/>
    <w:rsid w:val="003A1F6D"/>
    <w:rsid w:val="003A5FCC"/>
    <w:rsid w:val="003E7D83"/>
    <w:rsid w:val="00412AB2"/>
    <w:rsid w:val="00416C5D"/>
    <w:rsid w:val="00475FE9"/>
    <w:rsid w:val="004908FC"/>
    <w:rsid w:val="004B5CCE"/>
    <w:rsid w:val="005037CB"/>
    <w:rsid w:val="00575CCA"/>
    <w:rsid w:val="00664516"/>
    <w:rsid w:val="00674299"/>
    <w:rsid w:val="00684635"/>
    <w:rsid w:val="00687349"/>
    <w:rsid w:val="006F50C2"/>
    <w:rsid w:val="00734FC0"/>
    <w:rsid w:val="0074797A"/>
    <w:rsid w:val="00793184"/>
    <w:rsid w:val="007A5918"/>
    <w:rsid w:val="00876AC8"/>
    <w:rsid w:val="008A5DF0"/>
    <w:rsid w:val="008D1726"/>
    <w:rsid w:val="00952A78"/>
    <w:rsid w:val="00954D27"/>
    <w:rsid w:val="0099099D"/>
    <w:rsid w:val="00A637E6"/>
    <w:rsid w:val="00A84FF4"/>
    <w:rsid w:val="00AD3B73"/>
    <w:rsid w:val="00AF58C9"/>
    <w:rsid w:val="00B85C30"/>
    <w:rsid w:val="00CA431B"/>
    <w:rsid w:val="00CD7499"/>
    <w:rsid w:val="00D82B89"/>
    <w:rsid w:val="00DE7BAA"/>
    <w:rsid w:val="00E035B0"/>
    <w:rsid w:val="00E22670"/>
    <w:rsid w:val="00F15019"/>
    <w:rsid w:val="00F41FD7"/>
    <w:rsid w:val="00FC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Tima</cp:lastModifiedBy>
  <cp:revision>21</cp:revision>
  <cp:lastPrinted>2023-02-06T05:30:00Z</cp:lastPrinted>
  <dcterms:created xsi:type="dcterms:W3CDTF">2023-09-12T05:34:00Z</dcterms:created>
  <dcterms:modified xsi:type="dcterms:W3CDTF">2023-12-19T07:02:00Z</dcterms:modified>
</cp:coreProperties>
</file>